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B3" w:rsidRPr="00441FC3" w:rsidRDefault="00E248B3" w:rsidP="00E248B3">
      <w:pPr>
        <w:ind w:left="540"/>
        <w:jc w:val="center"/>
        <w:rPr>
          <w:b/>
        </w:rPr>
      </w:pPr>
      <w:r>
        <w:rPr>
          <w:b/>
        </w:rPr>
        <w:t>Прочая информация в сфере теплоснабжения и передачи тепловой энергии</w:t>
      </w:r>
    </w:p>
    <w:p w:rsidR="00E248B3" w:rsidRDefault="00E248B3" w:rsidP="00E248B3">
      <w:pPr>
        <w:ind w:left="540"/>
        <w:jc w:val="both"/>
      </w:pPr>
    </w:p>
    <w:p w:rsidR="00E248B3" w:rsidRDefault="00E248B3" w:rsidP="00E248B3">
      <w:pPr>
        <w:ind w:left="540"/>
        <w:jc w:val="both"/>
      </w:pPr>
      <w:r>
        <w:t>Основные показатели:</w:t>
      </w:r>
    </w:p>
    <w:p w:rsidR="00E248B3" w:rsidRPr="00C5123A" w:rsidRDefault="00E248B3" w:rsidP="00E248B3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C5123A">
        <w:rPr>
          <w:rFonts w:ascii="Arial" w:hAnsi="Arial" w:cs="Arial"/>
          <w:color w:val="000000"/>
          <w:sz w:val="18"/>
          <w:szCs w:val="18"/>
        </w:rPr>
        <w:t>22. 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 содержит сведения:</w:t>
      </w:r>
    </w:p>
    <w:p w:rsidR="00E248B3" w:rsidRPr="00C5123A" w:rsidRDefault="00E248B3" w:rsidP="00E248B3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C5123A">
        <w:rPr>
          <w:rFonts w:ascii="Arial" w:hAnsi="Arial" w:cs="Arial"/>
          <w:color w:val="000000"/>
          <w:sz w:val="18"/>
          <w:szCs w:val="18"/>
        </w:rPr>
        <w:t>а) о количестве поданных заявок на подключение (технологическое присоединение) к системе теплоснабжения в течение квартала</w:t>
      </w:r>
      <w:r>
        <w:rPr>
          <w:rFonts w:ascii="Arial" w:hAnsi="Arial" w:cs="Arial"/>
          <w:color w:val="000000"/>
          <w:sz w:val="18"/>
          <w:szCs w:val="18"/>
        </w:rPr>
        <w:t xml:space="preserve"> -2</w:t>
      </w:r>
      <w:r w:rsidRPr="00C5123A">
        <w:rPr>
          <w:rFonts w:ascii="Arial" w:hAnsi="Arial" w:cs="Arial"/>
          <w:color w:val="000000"/>
          <w:sz w:val="18"/>
          <w:szCs w:val="18"/>
        </w:rPr>
        <w:t>;</w:t>
      </w:r>
    </w:p>
    <w:p w:rsidR="00E248B3" w:rsidRPr="00C5123A" w:rsidRDefault="00E248B3" w:rsidP="00E248B3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C5123A">
        <w:rPr>
          <w:rFonts w:ascii="Arial" w:hAnsi="Arial" w:cs="Arial"/>
          <w:color w:val="000000"/>
          <w:sz w:val="18"/>
          <w:szCs w:val="18"/>
        </w:rPr>
        <w:t>б) о количестве исполненных заявок на подключение (технологическое присоединение) к системе теплоснабжения в течение квартала</w:t>
      </w:r>
      <w:r>
        <w:rPr>
          <w:rFonts w:ascii="Arial" w:hAnsi="Arial" w:cs="Arial"/>
          <w:color w:val="000000"/>
          <w:sz w:val="18"/>
          <w:szCs w:val="18"/>
        </w:rPr>
        <w:t xml:space="preserve"> -2</w:t>
      </w:r>
      <w:bookmarkStart w:id="0" w:name="_GoBack"/>
      <w:bookmarkEnd w:id="0"/>
      <w:r w:rsidRPr="00C5123A">
        <w:rPr>
          <w:rFonts w:ascii="Arial" w:hAnsi="Arial" w:cs="Arial"/>
          <w:color w:val="000000"/>
          <w:sz w:val="18"/>
          <w:szCs w:val="18"/>
        </w:rPr>
        <w:t>;</w:t>
      </w:r>
    </w:p>
    <w:p w:rsidR="00E248B3" w:rsidRPr="00C5123A" w:rsidRDefault="00E248B3" w:rsidP="00E248B3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C5123A">
        <w:rPr>
          <w:rFonts w:ascii="Arial" w:hAnsi="Arial" w:cs="Arial"/>
          <w:color w:val="000000"/>
          <w:sz w:val="18"/>
          <w:szCs w:val="18"/>
        </w:rPr>
        <w:t>в) о количестве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</w:r>
      <w:r>
        <w:rPr>
          <w:rFonts w:ascii="Arial" w:hAnsi="Arial" w:cs="Arial"/>
          <w:color w:val="000000"/>
          <w:sz w:val="18"/>
          <w:szCs w:val="18"/>
        </w:rPr>
        <w:t xml:space="preserve"> -0</w:t>
      </w:r>
      <w:r w:rsidRPr="00C5123A">
        <w:rPr>
          <w:rFonts w:ascii="Arial" w:hAnsi="Arial" w:cs="Arial"/>
          <w:color w:val="000000"/>
          <w:sz w:val="18"/>
          <w:szCs w:val="18"/>
        </w:rPr>
        <w:t>;</w:t>
      </w:r>
    </w:p>
    <w:p w:rsidR="00E248B3" w:rsidRPr="00C5123A" w:rsidRDefault="00E248B3" w:rsidP="00E248B3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C5123A">
        <w:rPr>
          <w:rFonts w:ascii="Arial" w:hAnsi="Arial" w:cs="Arial"/>
          <w:color w:val="000000"/>
          <w:sz w:val="18"/>
          <w:szCs w:val="18"/>
        </w:rPr>
        <w:t>г) о резерве мощности системы теплоснабжения в течение квартала</w:t>
      </w:r>
      <w:r>
        <w:rPr>
          <w:rFonts w:ascii="Arial" w:hAnsi="Arial" w:cs="Arial"/>
          <w:color w:val="000000"/>
          <w:sz w:val="18"/>
          <w:szCs w:val="18"/>
        </w:rPr>
        <w:t xml:space="preserve"> -4,972</w:t>
      </w:r>
      <w:r>
        <w:rPr>
          <w:rFonts w:ascii="Arial" w:hAnsi="Arial" w:cs="Arial"/>
          <w:color w:val="000000"/>
          <w:sz w:val="18"/>
          <w:szCs w:val="18"/>
        </w:rPr>
        <w:t xml:space="preserve"> Гкал</w:t>
      </w:r>
      <w:r w:rsidRPr="00F51974">
        <w:rPr>
          <w:rFonts w:ascii="Arial" w:hAnsi="Arial" w:cs="Arial"/>
          <w:color w:val="000000"/>
          <w:sz w:val="18"/>
          <w:szCs w:val="18"/>
        </w:rPr>
        <w:t>/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ч</w:t>
      </w:r>
      <w:proofErr w:type="gramEnd"/>
      <w:r w:rsidRPr="00C5123A">
        <w:rPr>
          <w:rFonts w:ascii="Arial" w:hAnsi="Arial" w:cs="Arial"/>
          <w:color w:val="000000"/>
          <w:sz w:val="18"/>
          <w:szCs w:val="18"/>
        </w:rPr>
        <w:t>. </w:t>
      </w:r>
    </w:p>
    <w:p w:rsidR="00E248B3" w:rsidRDefault="00E248B3" w:rsidP="00E248B3"/>
    <w:p w:rsidR="00D0077F" w:rsidRDefault="00D0077F"/>
    <w:sectPr w:rsidR="00D0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B3"/>
    <w:rsid w:val="00D0077F"/>
    <w:rsid w:val="00E2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Печенин</dc:creator>
  <cp:lastModifiedBy>Печенин</cp:lastModifiedBy>
  <cp:revision>1</cp:revision>
  <dcterms:created xsi:type="dcterms:W3CDTF">2014-09-17T02:57:00Z</dcterms:created>
  <dcterms:modified xsi:type="dcterms:W3CDTF">2014-09-17T03:04:00Z</dcterms:modified>
</cp:coreProperties>
</file>